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A2" w:rsidRPr="003931D0" w:rsidRDefault="00D628A2" w:rsidP="00A0562C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3931D0">
        <w:rPr>
          <w:rFonts w:asciiTheme="minorHAnsi" w:hAnsiTheme="minorHAnsi" w:cstheme="minorHAnsi"/>
          <w:b/>
          <w:u w:val="single"/>
        </w:rPr>
        <w:t>TERMO DE HOMOLOGAÇÃO</w:t>
      </w:r>
    </w:p>
    <w:p w:rsidR="003931D0" w:rsidRPr="005E4DAD" w:rsidRDefault="003931D0" w:rsidP="00A0562C">
      <w:pPr>
        <w:spacing w:line="360" w:lineRule="auto"/>
        <w:jc w:val="center"/>
        <w:rPr>
          <w:rFonts w:ascii="Ecofont Vera Sans" w:hAnsi="Ecofont Vera Sans"/>
          <w:b/>
          <w:u w:val="single"/>
        </w:rPr>
      </w:pPr>
    </w:p>
    <w:p w:rsidR="003931D0" w:rsidRPr="002E5ADD" w:rsidRDefault="003931D0" w:rsidP="003931D0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2E5ADD">
        <w:rPr>
          <w:rFonts w:asciiTheme="minorHAnsi" w:hAnsiTheme="minorHAnsi" w:cstheme="minorHAnsi"/>
          <w:b/>
          <w:u w:val="single"/>
        </w:rPr>
        <w:t xml:space="preserve">Processo Administrativo nº </w:t>
      </w:r>
      <w:r w:rsidR="005E28DC">
        <w:rPr>
          <w:rFonts w:asciiTheme="minorHAnsi" w:hAnsiTheme="minorHAnsi" w:cstheme="minorHAnsi"/>
          <w:b/>
          <w:u w:val="single"/>
        </w:rPr>
        <w:t>8835</w:t>
      </w:r>
      <w:r w:rsidRPr="002E5ADD">
        <w:rPr>
          <w:rFonts w:asciiTheme="minorHAnsi" w:hAnsiTheme="minorHAnsi" w:cstheme="minorHAnsi"/>
          <w:b/>
          <w:u w:val="single"/>
        </w:rPr>
        <w:t>/201</w:t>
      </w:r>
      <w:r>
        <w:rPr>
          <w:rFonts w:asciiTheme="minorHAnsi" w:hAnsiTheme="minorHAnsi" w:cstheme="minorHAnsi"/>
          <w:b/>
          <w:u w:val="single"/>
        </w:rPr>
        <w:t>8</w:t>
      </w:r>
    </w:p>
    <w:p w:rsidR="003931D0" w:rsidRPr="002E5ADD" w:rsidRDefault="003931D0" w:rsidP="003931D0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2E5ADD">
        <w:rPr>
          <w:rFonts w:asciiTheme="minorHAnsi" w:hAnsiTheme="minorHAnsi" w:cstheme="minorHAnsi"/>
          <w:b/>
          <w:u w:val="single"/>
        </w:rPr>
        <w:t xml:space="preserve">Pregão Presencial nº </w:t>
      </w:r>
      <w:r>
        <w:rPr>
          <w:rFonts w:asciiTheme="minorHAnsi" w:hAnsiTheme="minorHAnsi" w:cstheme="minorHAnsi"/>
          <w:b/>
          <w:u w:val="single"/>
        </w:rPr>
        <w:t>0</w:t>
      </w:r>
      <w:r w:rsidR="005E28DC">
        <w:rPr>
          <w:rFonts w:asciiTheme="minorHAnsi" w:hAnsiTheme="minorHAnsi" w:cstheme="minorHAnsi"/>
          <w:b/>
          <w:u w:val="single"/>
        </w:rPr>
        <w:t>5</w:t>
      </w:r>
      <w:r w:rsidRPr="002E5ADD">
        <w:rPr>
          <w:rFonts w:asciiTheme="minorHAnsi" w:hAnsiTheme="minorHAnsi" w:cstheme="minorHAnsi"/>
          <w:b/>
          <w:u w:val="single"/>
        </w:rPr>
        <w:t>/1</w:t>
      </w:r>
      <w:r>
        <w:rPr>
          <w:rFonts w:asciiTheme="minorHAnsi" w:hAnsiTheme="minorHAnsi" w:cstheme="minorHAnsi"/>
          <w:b/>
          <w:u w:val="single"/>
        </w:rPr>
        <w:t>8</w:t>
      </w:r>
    </w:p>
    <w:p w:rsidR="003931D0" w:rsidRPr="003931D0" w:rsidRDefault="003931D0" w:rsidP="003931D0">
      <w:pPr>
        <w:pStyle w:val="texto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2E5ADD">
        <w:rPr>
          <w:rFonts w:asciiTheme="minorHAnsi" w:hAnsiTheme="minorHAnsi" w:cstheme="minorHAnsi"/>
          <w:b/>
          <w:sz w:val="24"/>
          <w:szCs w:val="24"/>
          <w:u w:val="single"/>
        </w:rPr>
        <w:t>Objeto</w:t>
      </w:r>
      <w:r w:rsidRPr="002E5ADD">
        <w:rPr>
          <w:rFonts w:asciiTheme="minorHAnsi" w:hAnsiTheme="minorHAnsi" w:cstheme="minorHAnsi"/>
          <w:b/>
          <w:sz w:val="24"/>
          <w:szCs w:val="24"/>
        </w:rPr>
        <w:t>:</w:t>
      </w:r>
      <w:r w:rsidRPr="002E5ADD">
        <w:rPr>
          <w:rFonts w:asciiTheme="minorHAnsi" w:hAnsiTheme="minorHAnsi" w:cstheme="minorHAnsi"/>
          <w:sz w:val="24"/>
          <w:szCs w:val="24"/>
        </w:rPr>
        <w:t xml:space="preserve"> </w:t>
      </w:r>
      <w:r w:rsidR="007E0910" w:rsidRPr="008F0169">
        <w:rPr>
          <w:rFonts w:asciiTheme="minorHAnsi" w:hAnsiTheme="minorHAnsi" w:cstheme="minorHAnsi"/>
        </w:rPr>
        <w:t>Contratação de empresa especializada para implantação, treinamento e cessão de uso de software integrado de gestão pública nas áreas de Orçamento-programa, Execução Orçamentária, Contabilidade Pública e Tesouraria, de Administração de Pessoal, de Compras, Licitações e Contratos, de Almoxarifado e Patrimônio, com atendimento ao sistema AUDESP do Tribunal de Contas do Estado de São Paulo.</w:t>
      </w:r>
    </w:p>
    <w:p w:rsidR="003931D0" w:rsidRPr="002E5ADD" w:rsidRDefault="003931D0" w:rsidP="003931D0">
      <w:pPr>
        <w:pStyle w:val="texto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931D0" w:rsidRPr="002E5ADD" w:rsidRDefault="003931D0" w:rsidP="003931D0">
      <w:pPr>
        <w:spacing w:line="360" w:lineRule="auto"/>
        <w:jc w:val="both"/>
        <w:rPr>
          <w:rFonts w:asciiTheme="minorHAnsi" w:hAnsiTheme="minorHAnsi" w:cstheme="minorHAnsi"/>
        </w:rPr>
      </w:pPr>
      <w:r w:rsidRPr="006F62AB">
        <w:rPr>
          <w:rFonts w:asciiTheme="minorHAnsi" w:hAnsiTheme="minorHAnsi" w:cstheme="minorHAnsi"/>
          <w:b/>
        </w:rPr>
        <w:t>HOMOLOGO</w:t>
      </w:r>
      <w:r w:rsidRPr="002E5ADD">
        <w:rPr>
          <w:rFonts w:asciiTheme="minorHAnsi" w:hAnsiTheme="minorHAnsi" w:cstheme="minorHAnsi"/>
        </w:rPr>
        <w:t>, nos termos do Inciso VI do artigo 43 da Lei Federal n° 8666/93, com suas alterações posteriores; do inciso XXII do artigo 4° da Lei Federal n° 10.520/02 e do artigo 3°, § 1°, do Decreto Legislativo n° 05/07, os atos praticados pelo S</w:t>
      </w:r>
      <w:r>
        <w:rPr>
          <w:rFonts w:asciiTheme="minorHAnsi" w:hAnsiTheme="minorHAnsi" w:cstheme="minorHAnsi"/>
        </w:rPr>
        <w:t>r</w:t>
      </w:r>
      <w:r w:rsidRPr="002E5AD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FABIO ANTONIO DIAS</w:t>
      </w:r>
      <w:r w:rsidRPr="002E5ADD">
        <w:rPr>
          <w:rFonts w:asciiTheme="minorHAnsi" w:hAnsiTheme="minorHAnsi" w:cstheme="minorHAnsi"/>
        </w:rPr>
        <w:t>, PREGOEIRO</w:t>
      </w:r>
      <w:r>
        <w:rPr>
          <w:rFonts w:asciiTheme="minorHAnsi" w:hAnsiTheme="minorHAnsi" w:cstheme="minorHAnsi"/>
        </w:rPr>
        <w:t>,</w:t>
      </w:r>
      <w:r w:rsidRPr="002E5ADD">
        <w:rPr>
          <w:rFonts w:asciiTheme="minorHAnsi" w:hAnsiTheme="minorHAnsi" w:cstheme="minorHAnsi"/>
        </w:rPr>
        <w:t xml:space="preserve"> na licitação em referência, que </w:t>
      </w:r>
      <w:proofErr w:type="gramStart"/>
      <w:r w:rsidRPr="002E5ADD">
        <w:rPr>
          <w:rFonts w:asciiTheme="minorHAnsi" w:hAnsiTheme="minorHAnsi" w:cstheme="minorHAnsi"/>
        </w:rPr>
        <w:t>ADJUDICOU</w:t>
      </w:r>
      <w:r>
        <w:rPr>
          <w:rFonts w:asciiTheme="minorHAnsi" w:hAnsiTheme="minorHAnsi" w:cstheme="minorHAnsi"/>
        </w:rPr>
        <w:t>,</w:t>
      </w:r>
      <w:proofErr w:type="gramEnd"/>
      <w:r w:rsidRPr="002E5ADD">
        <w:rPr>
          <w:rFonts w:asciiTheme="minorHAnsi" w:hAnsiTheme="minorHAnsi" w:cstheme="minorHAnsi"/>
        </w:rPr>
        <w:t xml:space="preserve"> com respaldo na Lei Federal n° 10.520/02, em seu artigo 4°, inciso XX, e no Decreto Legislativo n° 05/07, em seu artigo 16, § 3°, pelo critério de MENOR PREÇO, o LOTE </w:t>
      </w:r>
      <w:r w:rsidR="007E0910">
        <w:rPr>
          <w:rFonts w:asciiTheme="minorHAnsi" w:hAnsiTheme="minorHAnsi" w:cstheme="minorHAnsi"/>
        </w:rPr>
        <w:t>ÚNICO</w:t>
      </w:r>
      <w:r>
        <w:rPr>
          <w:rFonts w:asciiTheme="minorHAnsi" w:hAnsiTheme="minorHAnsi" w:cstheme="minorHAnsi"/>
        </w:rPr>
        <w:t xml:space="preserve"> </w:t>
      </w:r>
      <w:r w:rsidRPr="002E5ADD">
        <w:rPr>
          <w:rFonts w:asciiTheme="minorHAnsi" w:hAnsiTheme="minorHAnsi" w:cstheme="minorHAnsi"/>
        </w:rPr>
        <w:t xml:space="preserve">à empresa </w:t>
      </w:r>
      <w:r w:rsidR="007E0910" w:rsidRPr="007E0910">
        <w:rPr>
          <w:rFonts w:asciiTheme="minorHAnsi" w:hAnsiTheme="minorHAnsi" w:cstheme="minorHAnsi"/>
        </w:rPr>
        <w:t>CECAM CONSULTORIA ECONÔMICA CONTÁBIL E ADMINISTRATIVA MUNICIPAL LTDA</w:t>
      </w:r>
      <w:r w:rsidRPr="002E5ADD">
        <w:rPr>
          <w:rFonts w:asciiTheme="minorHAnsi" w:hAnsiTheme="minorHAnsi" w:cstheme="minorHAnsi"/>
        </w:rPr>
        <w:t xml:space="preserve">, pelo valor de R$ </w:t>
      </w:r>
      <w:r w:rsidR="007E0910">
        <w:rPr>
          <w:rFonts w:asciiTheme="minorHAnsi" w:hAnsiTheme="minorHAnsi" w:cstheme="minorHAnsi"/>
        </w:rPr>
        <w:t>130.200,00</w:t>
      </w:r>
      <w:r w:rsidRPr="002E5ADD">
        <w:rPr>
          <w:rFonts w:asciiTheme="minorHAnsi" w:hAnsiTheme="minorHAnsi" w:cstheme="minorHAnsi"/>
        </w:rPr>
        <w:t xml:space="preserve"> (</w:t>
      </w:r>
      <w:r w:rsidR="007E0910">
        <w:rPr>
          <w:rFonts w:asciiTheme="minorHAnsi" w:hAnsiTheme="minorHAnsi" w:cstheme="minorHAnsi"/>
        </w:rPr>
        <w:t>cento e trinta</w:t>
      </w:r>
      <w:r w:rsidRPr="002E5ADD">
        <w:rPr>
          <w:rFonts w:asciiTheme="minorHAnsi" w:hAnsiTheme="minorHAnsi" w:cstheme="minorHAnsi"/>
        </w:rPr>
        <w:t xml:space="preserve"> mil</w:t>
      </w:r>
      <w:r>
        <w:rPr>
          <w:rFonts w:asciiTheme="minorHAnsi" w:hAnsiTheme="minorHAnsi" w:cstheme="minorHAnsi"/>
        </w:rPr>
        <w:t xml:space="preserve"> e </w:t>
      </w:r>
      <w:r w:rsidR="007E0910">
        <w:rPr>
          <w:rFonts w:asciiTheme="minorHAnsi" w:hAnsiTheme="minorHAnsi" w:cstheme="minorHAnsi"/>
        </w:rPr>
        <w:t>duz</w:t>
      </w:r>
      <w:r>
        <w:rPr>
          <w:rFonts w:asciiTheme="minorHAnsi" w:hAnsiTheme="minorHAnsi" w:cstheme="minorHAnsi"/>
        </w:rPr>
        <w:t>entos</w:t>
      </w:r>
      <w:r w:rsidRPr="002E5ADD">
        <w:rPr>
          <w:rFonts w:asciiTheme="minorHAnsi" w:hAnsiTheme="minorHAnsi" w:cstheme="minorHAnsi"/>
        </w:rPr>
        <w:t xml:space="preserve"> reais)</w:t>
      </w:r>
      <w:r w:rsidR="007E0910">
        <w:rPr>
          <w:rFonts w:asciiTheme="minorHAnsi" w:hAnsiTheme="minorHAnsi" w:cstheme="minorHAnsi"/>
        </w:rPr>
        <w:t>.</w:t>
      </w:r>
    </w:p>
    <w:p w:rsidR="003931D0" w:rsidRDefault="003931D0" w:rsidP="003931D0">
      <w:pPr>
        <w:spacing w:line="360" w:lineRule="auto"/>
        <w:jc w:val="center"/>
        <w:rPr>
          <w:rFonts w:asciiTheme="minorHAnsi" w:hAnsiTheme="minorHAnsi" w:cstheme="minorHAnsi"/>
        </w:rPr>
      </w:pPr>
    </w:p>
    <w:p w:rsidR="003931D0" w:rsidRPr="002E5ADD" w:rsidRDefault="003931D0" w:rsidP="003931D0">
      <w:pPr>
        <w:spacing w:line="360" w:lineRule="auto"/>
        <w:jc w:val="center"/>
        <w:rPr>
          <w:rFonts w:asciiTheme="minorHAnsi" w:hAnsiTheme="minorHAnsi" w:cstheme="minorHAnsi"/>
        </w:rPr>
      </w:pPr>
    </w:p>
    <w:p w:rsidR="003931D0" w:rsidRPr="002E5ADD" w:rsidRDefault="003931D0" w:rsidP="003931D0">
      <w:pPr>
        <w:spacing w:line="360" w:lineRule="auto"/>
        <w:jc w:val="center"/>
        <w:rPr>
          <w:rFonts w:asciiTheme="minorHAnsi" w:hAnsiTheme="minorHAnsi" w:cstheme="minorHAnsi"/>
        </w:rPr>
      </w:pPr>
      <w:r w:rsidRPr="002E5ADD">
        <w:rPr>
          <w:rFonts w:asciiTheme="minorHAnsi" w:hAnsiTheme="minorHAnsi" w:cstheme="minorHAnsi"/>
        </w:rPr>
        <w:t xml:space="preserve">Santa Bárbara d’Oeste, </w:t>
      </w:r>
      <w:r w:rsidR="00E4561B">
        <w:rPr>
          <w:rFonts w:asciiTheme="minorHAnsi" w:hAnsiTheme="minorHAnsi" w:cstheme="minorHAnsi"/>
        </w:rPr>
        <w:t xml:space="preserve"> 16 </w:t>
      </w:r>
      <w:bookmarkStart w:id="0" w:name="_GoBack"/>
      <w:bookmarkEnd w:id="0"/>
      <w:r w:rsidRPr="002E5ADD">
        <w:rPr>
          <w:rFonts w:asciiTheme="minorHAnsi" w:hAnsiTheme="minorHAnsi" w:cstheme="minorHAnsi"/>
        </w:rPr>
        <w:t xml:space="preserve">de </w:t>
      </w:r>
      <w:r w:rsidR="007E0910">
        <w:rPr>
          <w:rFonts w:asciiTheme="minorHAnsi" w:hAnsiTheme="minorHAnsi" w:cstheme="minorHAnsi"/>
        </w:rPr>
        <w:t>julho</w:t>
      </w:r>
      <w:r w:rsidRPr="002E5ADD">
        <w:rPr>
          <w:rFonts w:asciiTheme="minorHAnsi" w:hAnsiTheme="minorHAnsi" w:cstheme="minorHAnsi"/>
        </w:rPr>
        <w:t xml:space="preserve"> de 201</w:t>
      </w:r>
      <w:r>
        <w:rPr>
          <w:rFonts w:asciiTheme="minorHAnsi" w:hAnsiTheme="minorHAnsi" w:cstheme="minorHAnsi"/>
        </w:rPr>
        <w:t>8</w:t>
      </w:r>
      <w:r w:rsidRPr="002E5ADD">
        <w:rPr>
          <w:rFonts w:asciiTheme="minorHAnsi" w:hAnsiTheme="minorHAnsi" w:cstheme="minorHAnsi"/>
        </w:rPr>
        <w:t>.</w:t>
      </w:r>
    </w:p>
    <w:p w:rsidR="003931D0" w:rsidRPr="002E5ADD" w:rsidRDefault="003931D0" w:rsidP="003931D0">
      <w:pPr>
        <w:spacing w:line="360" w:lineRule="auto"/>
        <w:jc w:val="center"/>
        <w:rPr>
          <w:rFonts w:asciiTheme="minorHAnsi" w:hAnsiTheme="minorHAnsi" w:cstheme="minorHAnsi"/>
        </w:rPr>
      </w:pPr>
    </w:p>
    <w:p w:rsidR="003931D0" w:rsidRPr="002E5ADD" w:rsidRDefault="003931D0" w:rsidP="003931D0">
      <w:pPr>
        <w:spacing w:line="360" w:lineRule="auto"/>
        <w:jc w:val="center"/>
        <w:rPr>
          <w:rFonts w:asciiTheme="minorHAnsi" w:hAnsiTheme="minorHAnsi" w:cstheme="minorHAnsi"/>
        </w:rPr>
      </w:pPr>
    </w:p>
    <w:p w:rsidR="003931D0" w:rsidRPr="002E5ADD" w:rsidRDefault="003931D0" w:rsidP="003931D0">
      <w:pPr>
        <w:spacing w:line="360" w:lineRule="auto"/>
        <w:jc w:val="center"/>
        <w:rPr>
          <w:rFonts w:asciiTheme="minorHAnsi" w:hAnsiTheme="minorHAnsi" w:cstheme="minorHAnsi"/>
        </w:rPr>
      </w:pPr>
    </w:p>
    <w:p w:rsidR="003931D0" w:rsidRPr="002E5ADD" w:rsidRDefault="003931D0" w:rsidP="003931D0">
      <w:pPr>
        <w:spacing w:line="360" w:lineRule="auto"/>
        <w:jc w:val="center"/>
        <w:rPr>
          <w:rFonts w:asciiTheme="minorHAnsi" w:hAnsiTheme="minorHAnsi" w:cstheme="minorHAnsi"/>
        </w:rPr>
      </w:pPr>
      <w:r w:rsidRPr="002E5ADD">
        <w:rPr>
          <w:rFonts w:asciiTheme="minorHAnsi" w:hAnsiTheme="minorHAnsi" w:cstheme="minorHAnsi"/>
        </w:rPr>
        <w:t>DUCIMAR DE JESUS CARDOSO</w:t>
      </w:r>
    </w:p>
    <w:p w:rsidR="003931D0" w:rsidRPr="002E5ADD" w:rsidRDefault="003931D0" w:rsidP="003931D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E5ADD">
        <w:rPr>
          <w:rFonts w:asciiTheme="minorHAnsi" w:hAnsiTheme="minorHAnsi" w:cstheme="minorHAnsi"/>
          <w:b/>
        </w:rPr>
        <w:t>PRESIDENTE</w:t>
      </w:r>
    </w:p>
    <w:p w:rsidR="00D628A2" w:rsidRPr="005E4DAD" w:rsidRDefault="00D628A2" w:rsidP="003931D0">
      <w:pPr>
        <w:spacing w:line="360" w:lineRule="auto"/>
        <w:jc w:val="center"/>
        <w:rPr>
          <w:rFonts w:ascii="Ecofont Vera Sans" w:hAnsi="Ecofont Vera Sans"/>
        </w:rPr>
      </w:pPr>
    </w:p>
    <w:sectPr w:rsidR="00D628A2" w:rsidRPr="005E4DAD" w:rsidSect="00A0562C">
      <w:headerReference w:type="default" r:id="rId8"/>
      <w:footerReference w:type="default" r:id="rId9"/>
      <w:pgSz w:w="11906" w:h="16838" w:code="9"/>
      <w:pgMar w:top="3261" w:right="1133" w:bottom="1417" w:left="156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B4" w:rsidRDefault="004B46B4" w:rsidP="00D71DDD">
      <w:r>
        <w:separator/>
      </w:r>
    </w:p>
  </w:endnote>
  <w:endnote w:type="continuationSeparator" w:id="0">
    <w:p w:rsidR="004B46B4" w:rsidRDefault="004B46B4" w:rsidP="00D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Ecofont Vera Sans" w:hAnsi="Ecofont Vera Sans" w:cs="Arial"/>
        <w:sz w:val="18"/>
      </w:rPr>
      <w:id w:val="-761075172"/>
      <w:docPartObj>
        <w:docPartGallery w:val="Page Numbers (Bottom of Page)"/>
        <w:docPartUnique/>
      </w:docPartObj>
    </w:sdtPr>
    <w:sdtEndPr/>
    <w:sdtContent>
      <w:sdt>
        <w:sdtPr>
          <w:rPr>
            <w:rFonts w:ascii="Ecofont Vera Sans" w:hAnsi="Ecofont Vera Sans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16F1B" w:rsidRPr="00D16F1B" w:rsidRDefault="00D16F1B">
            <w:pPr>
              <w:pStyle w:val="Rodap"/>
              <w:jc w:val="right"/>
              <w:rPr>
                <w:rFonts w:ascii="Ecofont Vera Sans" w:hAnsi="Ecofont Vera Sans" w:cs="Arial"/>
                <w:sz w:val="18"/>
              </w:rPr>
            </w:pPr>
            <w:r w:rsidRPr="00D16F1B">
              <w:rPr>
                <w:rFonts w:ascii="Ecofont Vera Sans" w:hAnsi="Ecofont Vera Sans" w:cs="Arial"/>
                <w:sz w:val="18"/>
              </w:rPr>
              <w:t xml:space="preserve">Página </w:t>
            </w:r>
            <w:r w:rsidRPr="00D16F1B">
              <w:rPr>
                <w:rFonts w:ascii="Ecofont Vera Sans" w:hAnsi="Ecofont Vera Sans" w:cs="Arial"/>
                <w:b/>
                <w:bCs/>
                <w:sz w:val="18"/>
              </w:rPr>
              <w:fldChar w:fldCharType="begin"/>
            </w:r>
            <w:r w:rsidRPr="00D16F1B">
              <w:rPr>
                <w:rFonts w:ascii="Ecofont Vera Sans" w:hAnsi="Ecofont Vera Sans" w:cs="Arial"/>
                <w:b/>
                <w:bCs/>
                <w:sz w:val="18"/>
              </w:rPr>
              <w:instrText>PAGE</w:instrText>
            </w:r>
            <w:r w:rsidRPr="00D16F1B">
              <w:rPr>
                <w:rFonts w:ascii="Ecofont Vera Sans" w:hAnsi="Ecofont Vera Sans" w:cs="Arial"/>
                <w:b/>
                <w:bCs/>
                <w:sz w:val="18"/>
              </w:rPr>
              <w:fldChar w:fldCharType="separate"/>
            </w:r>
            <w:r w:rsidR="00E4561B">
              <w:rPr>
                <w:rFonts w:ascii="Ecofont Vera Sans" w:hAnsi="Ecofont Vera Sans" w:cs="Arial"/>
                <w:b/>
                <w:bCs/>
                <w:noProof/>
                <w:sz w:val="18"/>
              </w:rPr>
              <w:t>1</w:t>
            </w:r>
            <w:r w:rsidRPr="00D16F1B">
              <w:rPr>
                <w:rFonts w:ascii="Ecofont Vera Sans" w:hAnsi="Ecofont Vera Sans" w:cs="Arial"/>
                <w:b/>
                <w:bCs/>
                <w:sz w:val="18"/>
              </w:rPr>
              <w:fldChar w:fldCharType="end"/>
            </w:r>
            <w:r w:rsidRPr="00D16F1B">
              <w:rPr>
                <w:rFonts w:ascii="Ecofont Vera Sans" w:hAnsi="Ecofont Vera Sans" w:cs="Arial"/>
                <w:sz w:val="18"/>
              </w:rPr>
              <w:t xml:space="preserve"> de </w:t>
            </w:r>
            <w:r w:rsidRPr="00D16F1B">
              <w:rPr>
                <w:rFonts w:ascii="Ecofont Vera Sans" w:hAnsi="Ecofont Vera Sans" w:cs="Arial"/>
                <w:b/>
                <w:bCs/>
                <w:sz w:val="18"/>
              </w:rPr>
              <w:fldChar w:fldCharType="begin"/>
            </w:r>
            <w:r w:rsidRPr="00D16F1B">
              <w:rPr>
                <w:rFonts w:ascii="Ecofont Vera Sans" w:hAnsi="Ecofont Vera Sans" w:cs="Arial"/>
                <w:b/>
                <w:bCs/>
                <w:sz w:val="18"/>
              </w:rPr>
              <w:instrText>NUMPAGES</w:instrText>
            </w:r>
            <w:r w:rsidRPr="00D16F1B">
              <w:rPr>
                <w:rFonts w:ascii="Ecofont Vera Sans" w:hAnsi="Ecofont Vera Sans" w:cs="Arial"/>
                <w:b/>
                <w:bCs/>
                <w:sz w:val="18"/>
              </w:rPr>
              <w:fldChar w:fldCharType="separate"/>
            </w:r>
            <w:r w:rsidR="00E4561B">
              <w:rPr>
                <w:rFonts w:ascii="Ecofont Vera Sans" w:hAnsi="Ecofont Vera Sans" w:cs="Arial"/>
                <w:b/>
                <w:bCs/>
                <w:noProof/>
                <w:sz w:val="18"/>
              </w:rPr>
              <w:t>1</w:t>
            </w:r>
            <w:r w:rsidRPr="00D16F1B">
              <w:rPr>
                <w:rFonts w:ascii="Ecofont Vera Sans" w:hAnsi="Ecofont Vera Sans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p w:rsidR="007D109B" w:rsidRDefault="007D10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B4" w:rsidRDefault="004B46B4" w:rsidP="00D71DDD">
      <w:r>
        <w:separator/>
      </w:r>
    </w:p>
  </w:footnote>
  <w:footnote w:type="continuationSeparator" w:id="0">
    <w:p w:rsidR="004B46B4" w:rsidRDefault="004B46B4" w:rsidP="00D7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78" w:rsidRDefault="00A23221">
    <w:pPr>
      <w:pStyle w:val="Cabealho"/>
    </w:pPr>
    <w:r>
      <w:rPr>
        <w:noProof/>
      </w:rPr>
      <w:drawing>
        <wp:inline distT="0" distB="0" distL="0" distR="0" wp14:anchorId="2C74DAFD" wp14:editId="1A01D801">
          <wp:extent cx="5400040" cy="10756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_cmsb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75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A2"/>
    <w:rsid w:val="0001638B"/>
    <w:rsid w:val="000173B7"/>
    <w:rsid w:val="00020EE4"/>
    <w:rsid w:val="000405F9"/>
    <w:rsid w:val="00041E1C"/>
    <w:rsid w:val="00062729"/>
    <w:rsid w:val="000675B7"/>
    <w:rsid w:val="00074A68"/>
    <w:rsid w:val="000918E9"/>
    <w:rsid w:val="000949B9"/>
    <w:rsid w:val="0009777C"/>
    <w:rsid w:val="000A4308"/>
    <w:rsid w:val="000B18C1"/>
    <w:rsid w:val="000D62D0"/>
    <w:rsid w:val="000E0A82"/>
    <w:rsid w:val="000E663C"/>
    <w:rsid w:val="000F3592"/>
    <w:rsid w:val="000F524D"/>
    <w:rsid w:val="001003AB"/>
    <w:rsid w:val="001045D6"/>
    <w:rsid w:val="00110533"/>
    <w:rsid w:val="00117FD1"/>
    <w:rsid w:val="00131EEA"/>
    <w:rsid w:val="0013217C"/>
    <w:rsid w:val="001877A5"/>
    <w:rsid w:val="001C26F9"/>
    <w:rsid w:val="001C765F"/>
    <w:rsid w:val="001D5F5C"/>
    <w:rsid w:val="001F31D6"/>
    <w:rsid w:val="00201103"/>
    <w:rsid w:val="00207DA7"/>
    <w:rsid w:val="00210844"/>
    <w:rsid w:val="00214513"/>
    <w:rsid w:val="002350D9"/>
    <w:rsid w:val="00235498"/>
    <w:rsid w:val="00240B81"/>
    <w:rsid w:val="002445CE"/>
    <w:rsid w:val="00245A9F"/>
    <w:rsid w:val="002500D7"/>
    <w:rsid w:val="00272F64"/>
    <w:rsid w:val="00293C3B"/>
    <w:rsid w:val="00295FCC"/>
    <w:rsid w:val="002A0E9E"/>
    <w:rsid w:val="002C5270"/>
    <w:rsid w:val="00310436"/>
    <w:rsid w:val="0031060F"/>
    <w:rsid w:val="003368C4"/>
    <w:rsid w:val="00342184"/>
    <w:rsid w:val="00374569"/>
    <w:rsid w:val="00382E97"/>
    <w:rsid w:val="00390038"/>
    <w:rsid w:val="003931D0"/>
    <w:rsid w:val="00394D4B"/>
    <w:rsid w:val="003F1DF1"/>
    <w:rsid w:val="004063E6"/>
    <w:rsid w:val="00407B87"/>
    <w:rsid w:val="00414340"/>
    <w:rsid w:val="00417989"/>
    <w:rsid w:val="00445AD3"/>
    <w:rsid w:val="00454C72"/>
    <w:rsid w:val="00455CEF"/>
    <w:rsid w:val="00475553"/>
    <w:rsid w:val="00480BDE"/>
    <w:rsid w:val="00484E0A"/>
    <w:rsid w:val="0049159D"/>
    <w:rsid w:val="004A14C0"/>
    <w:rsid w:val="004B3A65"/>
    <w:rsid w:val="004B46B4"/>
    <w:rsid w:val="004C398D"/>
    <w:rsid w:val="004C68DC"/>
    <w:rsid w:val="004D000F"/>
    <w:rsid w:val="004D4103"/>
    <w:rsid w:val="004D475F"/>
    <w:rsid w:val="005049E7"/>
    <w:rsid w:val="00504C62"/>
    <w:rsid w:val="00527DF9"/>
    <w:rsid w:val="005452E9"/>
    <w:rsid w:val="005552E5"/>
    <w:rsid w:val="00580363"/>
    <w:rsid w:val="005832D8"/>
    <w:rsid w:val="005832F1"/>
    <w:rsid w:val="00583A62"/>
    <w:rsid w:val="00584569"/>
    <w:rsid w:val="005B50D4"/>
    <w:rsid w:val="005C38BE"/>
    <w:rsid w:val="005D4AE1"/>
    <w:rsid w:val="005D677F"/>
    <w:rsid w:val="005D7E03"/>
    <w:rsid w:val="005E28DC"/>
    <w:rsid w:val="005E4DAD"/>
    <w:rsid w:val="005F0BA9"/>
    <w:rsid w:val="005F40FE"/>
    <w:rsid w:val="006008CE"/>
    <w:rsid w:val="006228CF"/>
    <w:rsid w:val="00635F69"/>
    <w:rsid w:val="0065039C"/>
    <w:rsid w:val="00651082"/>
    <w:rsid w:val="00654DEE"/>
    <w:rsid w:val="00675E34"/>
    <w:rsid w:val="006A1478"/>
    <w:rsid w:val="006A331A"/>
    <w:rsid w:val="006B7883"/>
    <w:rsid w:val="006E6DBD"/>
    <w:rsid w:val="006F628D"/>
    <w:rsid w:val="00713A4A"/>
    <w:rsid w:val="00721492"/>
    <w:rsid w:val="00735B36"/>
    <w:rsid w:val="00750E95"/>
    <w:rsid w:val="00751EA3"/>
    <w:rsid w:val="00764C88"/>
    <w:rsid w:val="00777B58"/>
    <w:rsid w:val="007A17BF"/>
    <w:rsid w:val="007B1AD0"/>
    <w:rsid w:val="007B7CDD"/>
    <w:rsid w:val="007C0619"/>
    <w:rsid w:val="007D109B"/>
    <w:rsid w:val="007D7B57"/>
    <w:rsid w:val="007E0910"/>
    <w:rsid w:val="007E4E30"/>
    <w:rsid w:val="00812C8D"/>
    <w:rsid w:val="008232AD"/>
    <w:rsid w:val="008277E3"/>
    <w:rsid w:val="00840556"/>
    <w:rsid w:val="00890E16"/>
    <w:rsid w:val="00894C4C"/>
    <w:rsid w:val="008B70CD"/>
    <w:rsid w:val="008C1495"/>
    <w:rsid w:val="008C1F6E"/>
    <w:rsid w:val="00910650"/>
    <w:rsid w:val="00940B08"/>
    <w:rsid w:val="0094281C"/>
    <w:rsid w:val="009434FD"/>
    <w:rsid w:val="00952536"/>
    <w:rsid w:val="009525E6"/>
    <w:rsid w:val="0095608A"/>
    <w:rsid w:val="00967FDE"/>
    <w:rsid w:val="00970463"/>
    <w:rsid w:val="00970616"/>
    <w:rsid w:val="00975939"/>
    <w:rsid w:val="00981E2C"/>
    <w:rsid w:val="00995729"/>
    <w:rsid w:val="009962BA"/>
    <w:rsid w:val="009B7B8C"/>
    <w:rsid w:val="009E5925"/>
    <w:rsid w:val="009E6EE0"/>
    <w:rsid w:val="009E7BBA"/>
    <w:rsid w:val="009F2BEF"/>
    <w:rsid w:val="009F6436"/>
    <w:rsid w:val="00A052C6"/>
    <w:rsid w:val="00A0562C"/>
    <w:rsid w:val="00A11E07"/>
    <w:rsid w:val="00A23221"/>
    <w:rsid w:val="00A36002"/>
    <w:rsid w:val="00A75C31"/>
    <w:rsid w:val="00A8003A"/>
    <w:rsid w:val="00A97059"/>
    <w:rsid w:val="00AD362B"/>
    <w:rsid w:val="00AD49B5"/>
    <w:rsid w:val="00AD7B54"/>
    <w:rsid w:val="00AF3F7D"/>
    <w:rsid w:val="00B12B32"/>
    <w:rsid w:val="00B13B76"/>
    <w:rsid w:val="00B2782D"/>
    <w:rsid w:val="00B545EE"/>
    <w:rsid w:val="00B54FCD"/>
    <w:rsid w:val="00B7077A"/>
    <w:rsid w:val="00B71F59"/>
    <w:rsid w:val="00BB37B7"/>
    <w:rsid w:val="00BC1451"/>
    <w:rsid w:val="00BE0358"/>
    <w:rsid w:val="00C0395A"/>
    <w:rsid w:val="00C1040A"/>
    <w:rsid w:val="00C3460C"/>
    <w:rsid w:val="00C635EF"/>
    <w:rsid w:val="00C63898"/>
    <w:rsid w:val="00C66149"/>
    <w:rsid w:val="00C71CEC"/>
    <w:rsid w:val="00CC0418"/>
    <w:rsid w:val="00CD1870"/>
    <w:rsid w:val="00CE1135"/>
    <w:rsid w:val="00CF0D50"/>
    <w:rsid w:val="00D00675"/>
    <w:rsid w:val="00D0093B"/>
    <w:rsid w:val="00D16F1B"/>
    <w:rsid w:val="00D21313"/>
    <w:rsid w:val="00D22B23"/>
    <w:rsid w:val="00D432CC"/>
    <w:rsid w:val="00D469D3"/>
    <w:rsid w:val="00D56EDE"/>
    <w:rsid w:val="00D57012"/>
    <w:rsid w:val="00D628A2"/>
    <w:rsid w:val="00D71DDD"/>
    <w:rsid w:val="00D965D5"/>
    <w:rsid w:val="00DA4B9D"/>
    <w:rsid w:val="00DC38F3"/>
    <w:rsid w:val="00DC70C1"/>
    <w:rsid w:val="00DF10CA"/>
    <w:rsid w:val="00E04226"/>
    <w:rsid w:val="00E30759"/>
    <w:rsid w:val="00E31902"/>
    <w:rsid w:val="00E32996"/>
    <w:rsid w:val="00E4561B"/>
    <w:rsid w:val="00E47F20"/>
    <w:rsid w:val="00E62A66"/>
    <w:rsid w:val="00E821D8"/>
    <w:rsid w:val="00E826BD"/>
    <w:rsid w:val="00E915C3"/>
    <w:rsid w:val="00EA0F3C"/>
    <w:rsid w:val="00EA18C8"/>
    <w:rsid w:val="00EA48B0"/>
    <w:rsid w:val="00EC245A"/>
    <w:rsid w:val="00EE089E"/>
    <w:rsid w:val="00EE43E8"/>
    <w:rsid w:val="00EE5C7D"/>
    <w:rsid w:val="00EF7B36"/>
    <w:rsid w:val="00F04B23"/>
    <w:rsid w:val="00F06DCB"/>
    <w:rsid w:val="00F1394A"/>
    <w:rsid w:val="00F20943"/>
    <w:rsid w:val="00F326F5"/>
    <w:rsid w:val="00F54F53"/>
    <w:rsid w:val="00F55D56"/>
    <w:rsid w:val="00F90D34"/>
    <w:rsid w:val="00FA1A53"/>
    <w:rsid w:val="00FA5F12"/>
    <w:rsid w:val="00FB69C5"/>
    <w:rsid w:val="00FB71CF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ADD7-70D6-466D-AAAA-8C8F3753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Paulo Cesar Aoyagui</cp:lastModifiedBy>
  <cp:revision>5</cp:revision>
  <cp:lastPrinted>2018-07-12T20:12:00Z</cp:lastPrinted>
  <dcterms:created xsi:type="dcterms:W3CDTF">2018-07-11T18:51:00Z</dcterms:created>
  <dcterms:modified xsi:type="dcterms:W3CDTF">2018-07-17T15:27:00Z</dcterms:modified>
</cp:coreProperties>
</file>